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E8" w:rsidRPr="00BE7AAC" w:rsidRDefault="007205E8" w:rsidP="007205E8">
      <w:pPr>
        <w:jc w:val="center"/>
        <w:rPr>
          <w:b/>
          <w:sz w:val="28"/>
          <w:szCs w:val="28"/>
        </w:rPr>
      </w:pPr>
      <w:r w:rsidRPr="00BE7AAC">
        <w:rPr>
          <w:b/>
          <w:color w:val="000000"/>
          <w:sz w:val="28"/>
          <w:szCs w:val="28"/>
        </w:rPr>
        <w:t xml:space="preserve">Практическое занятие </w:t>
      </w:r>
      <w:r w:rsidRPr="00BE7AAC">
        <w:rPr>
          <w:b/>
          <w:sz w:val="28"/>
          <w:szCs w:val="28"/>
        </w:rPr>
        <w:t>№8</w:t>
      </w:r>
    </w:p>
    <w:p w:rsidR="007205E8" w:rsidRPr="00BE7AAC" w:rsidRDefault="007205E8" w:rsidP="007205E8">
      <w:pPr>
        <w:ind w:firstLine="708"/>
        <w:jc w:val="both"/>
        <w:rPr>
          <w:color w:val="000000"/>
          <w:sz w:val="28"/>
          <w:szCs w:val="28"/>
        </w:rPr>
      </w:pPr>
      <w:r w:rsidRPr="00BE7AAC">
        <w:rPr>
          <w:sz w:val="28"/>
          <w:szCs w:val="28"/>
        </w:rPr>
        <w:t xml:space="preserve">Тема: </w:t>
      </w:r>
      <w:proofErr w:type="gramStart"/>
      <w:r w:rsidRPr="00BE7AAC">
        <w:rPr>
          <w:color w:val="000000"/>
          <w:sz w:val="28"/>
          <w:szCs w:val="28"/>
        </w:rPr>
        <w:t>Методика  получения</w:t>
      </w:r>
      <w:proofErr w:type="gramEnd"/>
      <w:r w:rsidRPr="00BE7AAC">
        <w:rPr>
          <w:color w:val="000000"/>
          <w:sz w:val="28"/>
          <w:szCs w:val="28"/>
        </w:rPr>
        <w:t xml:space="preserve">  маски  лица  и   отливания  гипсовой   модели  лица, получения    оттисков    ушной    раковины,    внутриглазного    пространства. Особенности гигиенического ухода за протезом и протезным ложем. </w:t>
      </w:r>
      <w:r w:rsidRPr="00BE7AAC">
        <w:rPr>
          <w:sz w:val="28"/>
          <w:szCs w:val="28"/>
        </w:rPr>
        <w:t>Принципы ортопедического лечения пациентов с неогнестрельными и огнестрельными переломами зубов и челюстей.</w:t>
      </w:r>
    </w:p>
    <w:p w:rsidR="007205E8" w:rsidRPr="00BE7AAC" w:rsidRDefault="007205E8" w:rsidP="007205E8">
      <w:pPr>
        <w:ind w:firstLine="708"/>
        <w:jc w:val="both"/>
        <w:rPr>
          <w:sz w:val="28"/>
          <w:szCs w:val="28"/>
        </w:rPr>
      </w:pPr>
    </w:p>
    <w:p w:rsidR="007205E8" w:rsidRPr="00BE7AAC" w:rsidRDefault="007205E8" w:rsidP="007205E8">
      <w:pPr>
        <w:pStyle w:val="a3"/>
        <w:rPr>
          <w:b/>
          <w:i/>
          <w:sz w:val="28"/>
          <w:szCs w:val="28"/>
        </w:rPr>
      </w:pPr>
      <w:r w:rsidRPr="00BE7AAC">
        <w:rPr>
          <w:b/>
          <w:i/>
          <w:sz w:val="28"/>
          <w:szCs w:val="28"/>
        </w:rPr>
        <w:t>Вопросы для письменного ответа: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 xml:space="preserve">Протезирование при дефектах лица (изготовление </w:t>
      </w:r>
      <w:proofErr w:type="spellStart"/>
      <w:r w:rsidRPr="00BE7AAC">
        <w:rPr>
          <w:sz w:val="28"/>
          <w:szCs w:val="28"/>
        </w:rPr>
        <w:t>эктопротезов</w:t>
      </w:r>
      <w:proofErr w:type="spellEnd"/>
      <w:r w:rsidRPr="00BE7AAC">
        <w:rPr>
          <w:sz w:val="28"/>
          <w:szCs w:val="28"/>
        </w:rPr>
        <w:t>).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Изготовление маски лица.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Изготовление протеза носа.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Изготовление протеза орбиты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Изготовление протеза ушной раковины.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Понятие о комбинированных челюстно-лицевых протезах.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Классификация повреждений костей лица.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Ортопедические методы лечения при вывихе и переломе зубов.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Ортопедическое лечение переломов альвеолярного отростка.</w:t>
      </w:r>
    </w:p>
    <w:p w:rsidR="007205E8" w:rsidRPr="00BE7AAC" w:rsidRDefault="007205E8" w:rsidP="007205E8">
      <w:pPr>
        <w:numPr>
          <w:ilvl w:val="0"/>
          <w:numId w:val="3"/>
        </w:numPr>
        <w:jc w:val="both"/>
        <w:rPr>
          <w:sz w:val="28"/>
          <w:szCs w:val="28"/>
        </w:rPr>
      </w:pPr>
      <w:r w:rsidRPr="00BE7AAC">
        <w:rPr>
          <w:sz w:val="28"/>
          <w:szCs w:val="28"/>
        </w:rPr>
        <w:t>Ортопедическое лечение переломов верхней челюсти.</w:t>
      </w:r>
    </w:p>
    <w:p w:rsidR="00352AF9" w:rsidRDefault="00352AF9" w:rsidP="007205E8"/>
    <w:p w:rsidR="00352AF9" w:rsidRPr="00352AF9" w:rsidRDefault="00352AF9" w:rsidP="00352AF9">
      <w:pPr>
        <w:rPr>
          <w:b/>
          <w:i/>
          <w:sz w:val="28"/>
          <w:szCs w:val="28"/>
        </w:rPr>
      </w:pPr>
      <w:r w:rsidRPr="00352AF9">
        <w:rPr>
          <w:b/>
          <w:i/>
          <w:sz w:val="28"/>
          <w:szCs w:val="28"/>
        </w:rPr>
        <w:t>Задача 1</w:t>
      </w:r>
    </w:p>
    <w:p w:rsidR="00352AF9" w:rsidRPr="00352AF9" w:rsidRDefault="00352AF9" w:rsidP="007205E8">
      <w:pPr>
        <w:rPr>
          <w:sz w:val="28"/>
          <w:szCs w:val="28"/>
        </w:rPr>
      </w:pPr>
      <w:r w:rsidRPr="00352AF9">
        <w:rPr>
          <w:sz w:val="28"/>
          <w:szCs w:val="28"/>
        </w:rPr>
        <w:t xml:space="preserve">Пациент 46 лет. Поступил с диагнозом саркома верхней челюсти. Планируется частичная резекция верхней челюсти. Составьте план ортопедического лечения. </w:t>
      </w:r>
    </w:p>
    <w:p w:rsidR="00352AF9" w:rsidRPr="00352AF9" w:rsidRDefault="00352AF9" w:rsidP="007205E8">
      <w:pPr>
        <w:rPr>
          <w:sz w:val="28"/>
          <w:szCs w:val="28"/>
        </w:rPr>
      </w:pPr>
    </w:p>
    <w:p w:rsidR="00352AF9" w:rsidRPr="00352AF9" w:rsidRDefault="00352AF9" w:rsidP="007205E8">
      <w:pPr>
        <w:rPr>
          <w:b/>
          <w:i/>
          <w:sz w:val="28"/>
          <w:szCs w:val="28"/>
        </w:rPr>
      </w:pPr>
      <w:r w:rsidRPr="00352AF9">
        <w:rPr>
          <w:b/>
          <w:i/>
          <w:sz w:val="28"/>
          <w:szCs w:val="28"/>
        </w:rPr>
        <w:t>Задача 2</w:t>
      </w:r>
    </w:p>
    <w:p w:rsidR="00352AF9" w:rsidRPr="00352AF9" w:rsidRDefault="00352AF9" w:rsidP="007205E8">
      <w:pPr>
        <w:rPr>
          <w:sz w:val="28"/>
          <w:szCs w:val="28"/>
        </w:rPr>
      </w:pPr>
      <w:r w:rsidRPr="00352AF9">
        <w:rPr>
          <w:sz w:val="28"/>
          <w:szCs w:val="28"/>
        </w:rPr>
        <w:t xml:space="preserve">Пациент 57 лет. Обратился в клинику </w:t>
      </w:r>
      <w:proofErr w:type="gramStart"/>
      <w:r w:rsidRPr="00352AF9">
        <w:rPr>
          <w:sz w:val="28"/>
          <w:szCs w:val="28"/>
        </w:rPr>
        <w:t>со значительным рубцовыми изменениями</w:t>
      </w:r>
      <w:proofErr w:type="gramEnd"/>
      <w:r w:rsidRPr="00352AF9">
        <w:rPr>
          <w:sz w:val="28"/>
          <w:szCs w:val="28"/>
        </w:rPr>
        <w:t xml:space="preserve"> лица, тотальным отсутствием носа, правого уха. Составьте план ортопедического лечения. </w:t>
      </w:r>
    </w:p>
    <w:p w:rsidR="00352AF9" w:rsidRPr="00352AF9" w:rsidRDefault="00352AF9" w:rsidP="007205E8">
      <w:pPr>
        <w:rPr>
          <w:sz w:val="28"/>
          <w:szCs w:val="28"/>
        </w:rPr>
      </w:pPr>
    </w:p>
    <w:p w:rsidR="00352AF9" w:rsidRPr="00352AF9" w:rsidRDefault="00352AF9" w:rsidP="007205E8">
      <w:pPr>
        <w:rPr>
          <w:b/>
          <w:i/>
          <w:sz w:val="28"/>
          <w:szCs w:val="28"/>
        </w:rPr>
      </w:pPr>
      <w:r w:rsidRPr="00352AF9">
        <w:rPr>
          <w:b/>
          <w:i/>
          <w:sz w:val="28"/>
          <w:szCs w:val="28"/>
        </w:rPr>
        <w:t xml:space="preserve">Задача </w:t>
      </w:r>
      <w:r w:rsidRPr="00352AF9">
        <w:rPr>
          <w:b/>
          <w:i/>
          <w:sz w:val="28"/>
          <w:szCs w:val="28"/>
        </w:rPr>
        <w:t>3</w:t>
      </w:r>
    </w:p>
    <w:p w:rsidR="007205E8" w:rsidRPr="00352AF9" w:rsidRDefault="00352AF9" w:rsidP="007205E8">
      <w:pPr>
        <w:rPr>
          <w:sz w:val="28"/>
          <w:szCs w:val="28"/>
        </w:rPr>
      </w:pPr>
      <w:r w:rsidRPr="00352AF9">
        <w:rPr>
          <w:sz w:val="28"/>
          <w:szCs w:val="28"/>
        </w:rPr>
        <w:t>Пациентка 43 года. Поступила с диагнозом амелобластома с локализацией в нижней челюсти слева. Планируется резекция нижней челюсти. Затем планируется проведение костной пластики. Составьте план ортопедического лечения.</w:t>
      </w:r>
    </w:p>
    <w:p w:rsidR="007205E8" w:rsidRDefault="007205E8" w:rsidP="007205E8">
      <w:pPr>
        <w:rPr>
          <w:sz w:val="28"/>
        </w:rPr>
      </w:pPr>
    </w:p>
    <w:p w:rsidR="007205E8" w:rsidRDefault="007205E8" w:rsidP="007205E8">
      <w:pPr>
        <w:jc w:val="center"/>
        <w:rPr>
          <w:b/>
          <w:color w:val="000000"/>
          <w:sz w:val="28"/>
          <w:szCs w:val="28"/>
        </w:rPr>
      </w:pPr>
    </w:p>
    <w:p w:rsidR="007205E8" w:rsidRDefault="007205E8" w:rsidP="007205E8">
      <w:pPr>
        <w:jc w:val="center"/>
        <w:rPr>
          <w:b/>
          <w:sz w:val="28"/>
        </w:rPr>
      </w:pPr>
      <w:r w:rsidRPr="00BE7AAC">
        <w:rPr>
          <w:b/>
          <w:color w:val="000000"/>
          <w:sz w:val="28"/>
          <w:szCs w:val="28"/>
        </w:rPr>
        <w:t>Практическое занятие</w:t>
      </w:r>
      <w:r>
        <w:rPr>
          <w:b/>
          <w:sz w:val="28"/>
        </w:rPr>
        <w:t xml:space="preserve"> №9</w:t>
      </w:r>
    </w:p>
    <w:p w:rsidR="007205E8" w:rsidRDefault="007205E8" w:rsidP="007205E8">
      <w:pPr>
        <w:pStyle w:val="2"/>
        <w:ind w:firstLine="708"/>
        <w:jc w:val="both"/>
      </w:pPr>
      <w:r>
        <w:t>Тема: Ортопедического лечения пациентов с неогнестрельными и огнестрельными переломами нижней челюсти, с дефектами и деформациями прилежащих и смежных областей.</w:t>
      </w:r>
      <w:r w:rsidRPr="003C19A1">
        <w:t xml:space="preserve"> </w:t>
      </w:r>
      <w:r w:rsidRPr="00C84839">
        <w:t>Особенности ортопедического лечения пациентов с неправильно сросшимися переломами нижней челюсти.</w:t>
      </w:r>
    </w:p>
    <w:p w:rsidR="007205E8" w:rsidRDefault="007205E8" w:rsidP="007205E8">
      <w:pPr>
        <w:pStyle w:val="2"/>
        <w:ind w:firstLine="708"/>
        <w:jc w:val="both"/>
      </w:pPr>
    </w:p>
    <w:p w:rsidR="00352AF9" w:rsidRPr="00D4738E" w:rsidRDefault="00352AF9" w:rsidP="00352AF9">
      <w:pPr>
        <w:rPr>
          <w:b/>
          <w:i/>
          <w:sz w:val="28"/>
        </w:rPr>
      </w:pPr>
      <w:r w:rsidRPr="00D4738E">
        <w:rPr>
          <w:b/>
          <w:i/>
          <w:sz w:val="28"/>
        </w:rPr>
        <w:t>Задача 1</w:t>
      </w:r>
    </w:p>
    <w:p w:rsidR="00352AF9" w:rsidRPr="00D4738E" w:rsidRDefault="00352AF9" w:rsidP="00352AF9">
      <w:pPr>
        <w:rPr>
          <w:sz w:val="28"/>
        </w:rPr>
      </w:pPr>
      <w:r w:rsidRPr="00D4738E">
        <w:rPr>
          <w:sz w:val="28"/>
        </w:rPr>
        <w:t xml:space="preserve">Пациент 60 лет, с переломом беззубой нижней челюсти в области проекции зуба 36. На верхней челюсти отсутствуют зубы 15, 26, 27, на нижней челюсти </w:t>
      </w:r>
      <w:r w:rsidRPr="00D4738E">
        <w:rPr>
          <w:sz w:val="28"/>
        </w:rPr>
        <w:lastRenderedPageBreak/>
        <w:t xml:space="preserve">— полная потеря зубов. Укажите метод ортопедического лечения и выберите наиболее эффективный ортопедический аппарат. </w:t>
      </w:r>
    </w:p>
    <w:p w:rsidR="00352AF9" w:rsidRDefault="00352AF9" w:rsidP="00352AF9">
      <w:pPr>
        <w:rPr>
          <w:sz w:val="28"/>
        </w:rPr>
      </w:pPr>
    </w:p>
    <w:p w:rsidR="00352AF9" w:rsidRDefault="00352AF9" w:rsidP="00352AF9">
      <w:pPr>
        <w:rPr>
          <w:b/>
          <w:i/>
          <w:sz w:val="28"/>
        </w:rPr>
      </w:pPr>
      <w:r>
        <w:rPr>
          <w:b/>
          <w:i/>
          <w:sz w:val="28"/>
        </w:rPr>
        <w:t>Задача 2</w:t>
      </w:r>
    </w:p>
    <w:p w:rsidR="00352AF9" w:rsidRPr="00D4738E" w:rsidRDefault="00352AF9" w:rsidP="00352AF9">
      <w:pPr>
        <w:rPr>
          <w:b/>
          <w:i/>
          <w:sz w:val="28"/>
        </w:rPr>
      </w:pPr>
      <w:r w:rsidRPr="00D4738E">
        <w:rPr>
          <w:sz w:val="28"/>
        </w:rPr>
        <w:t xml:space="preserve">Пациентка 43 лет, с переломом нижней челюсти в области ментального отверстия слева. На верхней челюсти все зубы, на нижней челюсти отсутствуют зубы 38, 37, 36, 46, 47, 48. Укажите метод ортопедического лечения. </w:t>
      </w:r>
    </w:p>
    <w:p w:rsidR="00352AF9" w:rsidRDefault="00352AF9" w:rsidP="00352AF9">
      <w:pPr>
        <w:rPr>
          <w:sz w:val="28"/>
        </w:rPr>
      </w:pPr>
    </w:p>
    <w:p w:rsidR="00352AF9" w:rsidRPr="00D4738E" w:rsidRDefault="00352AF9" w:rsidP="00352AF9">
      <w:pPr>
        <w:rPr>
          <w:b/>
          <w:i/>
          <w:sz w:val="28"/>
        </w:rPr>
      </w:pPr>
      <w:r>
        <w:rPr>
          <w:b/>
          <w:i/>
          <w:sz w:val="28"/>
        </w:rPr>
        <w:t>Задача 3</w:t>
      </w:r>
    </w:p>
    <w:p w:rsidR="00352AF9" w:rsidRPr="00D4738E" w:rsidRDefault="00352AF9" w:rsidP="00352AF9">
      <w:pPr>
        <w:rPr>
          <w:sz w:val="28"/>
        </w:rPr>
      </w:pPr>
      <w:r w:rsidRPr="00D4738E">
        <w:rPr>
          <w:sz w:val="28"/>
        </w:rPr>
        <w:t xml:space="preserve">Пациентка 35 лет, с переломом нижней челюсти в области правого угла. Перелом без смещения. Выберите метод ортопедического лечения. </w:t>
      </w:r>
    </w:p>
    <w:p w:rsidR="00352AF9" w:rsidRPr="00D4738E" w:rsidRDefault="00352AF9" w:rsidP="00352AF9">
      <w:pPr>
        <w:rPr>
          <w:sz w:val="28"/>
        </w:rPr>
      </w:pPr>
    </w:p>
    <w:p w:rsidR="00352AF9" w:rsidRPr="00D4738E" w:rsidRDefault="00352AF9" w:rsidP="00352AF9">
      <w:pPr>
        <w:rPr>
          <w:b/>
          <w:i/>
          <w:sz w:val="28"/>
        </w:rPr>
      </w:pPr>
      <w:r w:rsidRPr="00D4738E"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>4</w:t>
      </w:r>
    </w:p>
    <w:p w:rsidR="00352AF9" w:rsidRPr="00D4738E" w:rsidRDefault="00352AF9" w:rsidP="00352AF9">
      <w:pPr>
        <w:rPr>
          <w:sz w:val="28"/>
        </w:rPr>
      </w:pPr>
      <w:r w:rsidRPr="00D4738E">
        <w:rPr>
          <w:sz w:val="28"/>
        </w:rPr>
        <w:t xml:space="preserve">Пациентка 70 лет, перелом беззубой нижней челюсти в области зуба 45. На верхней челюсти имеются зубы 13, 14. Укажите наиболее целесообразный ортопедический аппарат. Назовите этапы его изготовления. </w:t>
      </w:r>
    </w:p>
    <w:p w:rsidR="00352AF9" w:rsidRPr="00D4738E" w:rsidRDefault="00352AF9" w:rsidP="00352AF9">
      <w:pPr>
        <w:rPr>
          <w:sz w:val="28"/>
        </w:rPr>
      </w:pPr>
    </w:p>
    <w:p w:rsidR="00352AF9" w:rsidRPr="00D4738E" w:rsidRDefault="00352AF9" w:rsidP="00352AF9">
      <w:pPr>
        <w:rPr>
          <w:b/>
          <w:i/>
          <w:sz w:val="28"/>
        </w:rPr>
      </w:pPr>
      <w:r>
        <w:rPr>
          <w:b/>
          <w:i/>
          <w:sz w:val="28"/>
        </w:rPr>
        <w:t>Задача 5</w:t>
      </w:r>
    </w:p>
    <w:p w:rsidR="00352AF9" w:rsidRPr="00D4738E" w:rsidRDefault="00352AF9" w:rsidP="00352AF9">
      <w:pPr>
        <w:rPr>
          <w:sz w:val="28"/>
        </w:rPr>
      </w:pPr>
      <w:r w:rsidRPr="00D4738E">
        <w:rPr>
          <w:sz w:val="28"/>
        </w:rPr>
        <w:t>Пациент 65 лет, одновременный перелом верхней (</w:t>
      </w:r>
      <w:proofErr w:type="spellStart"/>
      <w:r w:rsidRPr="00D4738E">
        <w:rPr>
          <w:sz w:val="28"/>
        </w:rPr>
        <w:t>Ле</w:t>
      </w:r>
      <w:proofErr w:type="spellEnd"/>
      <w:r w:rsidRPr="00D4738E">
        <w:rPr>
          <w:sz w:val="28"/>
        </w:rPr>
        <w:t xml:space="preserve"> Фор II) и нижней (область венечного отростка) беззубых челюстей. Составьте план ортопедического лечения.</w:t>
      </w:r>
    </w:p>
    <w:p w:rsidR="007205E8" w:rsidRDefault="007205E8" w:rsidP="007205E8">
      <w:pPr>
        <w:pStyle w:val="2"/>
        <w:ind w:firstLine="708"/>
        <w:jc w:val="both"/>
      </w:pPr>
    </w:p>
    <w:p w:rsidR="007205E8" w:rsidRPr="007205E8" w:rsidRDefault="007205E8" w:rsidP="007205E8">
      <w:pPr>
        <w:rPr>
          <w:b/>
          <w:i/>
          <w:sz w:val="28"/>
          <w:szCs w:val="28"/>
        </w:rPr>
      </w:pPr>
      <w:r w:rsidRPr="007205E8">
        <w:rPr>
          <w:b/>
          <w:i/>
          <w:sz w:val="28"/>
          <w:szCs w:val="28"/>
        </w:rPr>
        <w:t>Вопросы для письменного ответа:</w:t>
      </w:r>
    </w:p>
    <w:p w:rsidR="007205E8" w:rsidRPr="003C3AB3" w:rsidRDefault="007205E8" w:rsidP="007205E8">
      <w:pPr>
        <w:pStyle w:val="a3"/>
        <w:numPr>
          <w:ilvl w:val="0"/>
          <w:numId w:val="1"/>
        </w:numPr>
        <w:jc w:val="both"/>
        <w:rPr>
          <w:sz w:val="28"/>
        </w:rPr>
      </w:pPr>
      <w:r w:rsidRPr="003C3AB3">
        <w:rPr>
          <w:sz w:val="28"/>
        </w:rPr>
        <w:t>Ортопедическое лечение переломов нижней челюсти.</w:t>
      </w:r>
    </w:p>
    <w:p w:rsidR="007205E8" w:rsidRPr="003C3AB3" w:rsidRDefault="007205E8" w:rsidP="007205E8">
      <w:pPr>
        <w:pStyle w:val="a3"/>
        <w:numPr>
          <w:ilvl w:val="0"/>
          <w:numId w:val="1"/>
        </w:numPr>
        <w:jc w:val="both"/>
        <w:rPr>
          <w:sz w:val="28"/>
        </w:rPr>
      </w:pPr>
      <w:r w:rsidRPr="003C3AB3">
        <w:rPr>
          <w:sz w:val="28"/>
        </w:rPr>
        <w:t>Ортопедическое лечение переломов беззубой челюсти.</w:t>
      </w:r>
    </w:p>
    <w:p w:rsidR="007205E8" w:rsidRPr="003C3AB3" w:rsidRDefault="007205E8" w:rsidP="007205E8">
      <w:pPr>
        <w:pStyle w:val="a3"/>
        <w:numPr>
          <w:ilvl w:val="0"/>
          <w:numId w:val="1"/>
        </w:numPr>
        <w:jc w:val="both"/>
        <w:rPr>
          <w:sz w:val="28"/>
        </w:rPr>
      </w:pPr>
      <w:r w:rsidRPr="003C3AB3">
        <w:rPr>
          <w:sz w:val="28"/>
        </w:rPr>
        <w:t>Шины лабораторного типа при лечении переломов нижней челюсти.</w:t>
      </w:r>
    </w:p>
    <w:p w:rsidR="007205E8" w:rsidRPr="003C3AB3" w:rsidRDefault="007205E8" w:rsidP="007205E8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3C3AB3">
        <w:rPr>
          <w:sz w:val="28"/>
        </w:rPr>
        <w:t>Микростомия</w:t>
      </w:r>
      <w:proofErr w:type="spellEnd"/>
      <w:r w:rsidRPr="003C3AB3">
        <w:rPr>
          <w:sz w:val="28"/>
        </w:rPr>
        <w:t xml:space="preserve">. Этиология, клиническая картина. Ортопедические методы лечения при </w:t>
      </w:r>
      <w:proofErr w:type="spellStart"/>
      <w:r w:rsidRPr="003C3AB3">
        <w:rPr>
          <w:sz w:val="28"/>
        </w:rPr>
        <w:t>микростомии</w:t>
      </w:r>
      <w:proofErr w:type="spellEnd"/>
      <w:r w:rsidRPr="003C3AB3">
        <w:rPr>
          <w:sz w:val="28"/>
        </w:rPr>
        <w:t>.</w:t>
      </w:r>
    </w:p>
    <w:p w:rsidR="007205E8" w:rsidRPr="003C3AB3" w:rsidRDefault="007205E8" w:rsidP="007205E8">
      <w:pPr>
        <w:numPr>
          <w:ilvl w:val="0"/>
          <w:numId w:val="1"/>
        </w:numPr>
        <w:jc w:val="both"/>
        <w:rPr>
          <w:sz w:val="32"/>
        </w:rPr>
      </w:pPr>
      <w:r>
        <w:rPr>
          <w:sz w:val="28"/>
        </w:rPr>
        <w:t xml:space="preserve">Этиология, клиническая картина при неправильно сросшихся переломах. </w:t>
      </w:r>
    </w:p>
    <w:p w:rsidR="007205E8" w:rsidRPr="009072C7" w:rsidRDefault="007205E8" w:rsidP="007205E8">
      <w:pPr>
        <w:numPr>
          <w:ilvl w:val="0"/>
          <w:numId w:val="1"/>
        </w:numPr>
        <w:jc w:val="both"/>
        <w:rPr>
          <w:sz w:val="32"/>
        </w:rPr>
      </w:pPr>
      <w:r>
        <w:rPr>
          <w:sz w:val="28"/>
        </w:rPr>
        <w:t xml:space="preserve">Протезирование пациентов с </w:t>
      </w:r>
      <w:r w:rsidRPr="00C84839">
        <w:rPr>
          <w:sz w:val="28"/>
        </w:rPr>
        <w:t>неправильно сросшимися переломами</w:t>
      </w:r>
      <w:r>
        <w:rPr>
          <w:sz w:val="28"/>
        </w:rPr>
        <w:t>.</w:t>
      </w:r>
    </w:p>
    <w:p w:rsidR="007205E8" w:rsidRPr="009072C7" w:rsidRDefault="007205E8" w:rsidP="007205E8">
      <w:pPr>
        <w:numPr>
          <w:ilvl w:val="0"/>
          <w:numId w:val="1"/>
        </w:numPr>
        <w:jc w:val="both"/>
        <w:rPr>
          <w:sz w:val="32"/>
        </w:rPr>
      </w:pPr>
      <w:r>
        <w:rPr>
          <w:sz w:val="28"/>
        </w:rPr>
        <w:t>Ортопедическое лечение переломов нижней челюсти с ограниченной подвижностью отломков.</w:t>
      </w:r>
    </w:p>
    <w:p w:rsidR="007205E8" w:rsidRPr="009072C7" w:rsidRDefault="007205E8" w:rsidP="007205E8">
      <w:pPr>
        <w:numPr>
          <w:ilvl w:val="0"/>
          <w:numId w:val="1"/>
        </w:numPr>
        <w:jc w:val="both"/>
        <w:rPr>
          <w:sz w:val="32"/>
        </w:rPr>
      </w:pPr>
      <w:r>
        <w:rPr>
          <w:sz w:val="28"/>
        </w:rPr>
        <w:t xml:space="preserve">Технология изготовления </w:t>
      </w:r>
      <w:proofErr w:type="spellStart"/>
      <w:r>
        <w:rPr>
          <w:sz w:val="28"/>
        </w:rPr>
        <w:t>репонирующего</w:t>
      </w:r>
      <w:proofErr w:type="spellEnd"/>
      <w:r>
        <w:rPr>
          <w:sz w:val="28"/>
        </w:rPr>
        <w:t xml:space="preserve"> аппарата </w:t>
      </w:r>
      <w:proofErr w:type="spellStart"/>
      <w:r>
        <w:rPr>
          <w:sz w:val="28"/>
        </w:rPr>
        <w:t>Катца</w:t>
      </w:r>
      <w:proofErr w:type="spellEnd"/>
      <w:r>
        <w:rPr>
          <w:sz w:val="28"/>
        </w:rPr>
        <w:t xml:space="preserve"> с пружинящими рычагами.</w:t>
      </w:r>
    </w:p>
    <w:p w:rsidR="00AD17EE" w:rsidRDefault="00AD17EE"/>
    <w:p w:rsidR="007205E8" w:rsidRDefault="007205E8"/>
    <w:p w:rsidR="007205E8" w:rsidRPr="007205E8" w:rsidRDefault="007205E8" w:rsidP="007205E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</w:t>
      </w:r>
      <w:r>
        <w:rPr>
          <w:b/>
          <w:sz w:val="28"/>
        </w:rPr>
        <w:t>№10</w:t>
      </w:r>
    </w:p>
    <w:p w:rsidR="007205E8" w:rsidRDefault="007205E8" w:rsidP="007205E8">
      <w:pPr>
        <w:ind w:firstLine="708"/>
        <w:jc w:val="both"/>
        <w:rPr>
          <w:sz w:val="28"/>
        </w:rPr>
      </w:pPr>
      <w:r w:rsidRPr="00C84839">
        <w:rPr>
          <w:sz w:val="28"/>
        </w:rPr>
        <w:t xml:space="preserve">Тема: </w:t>
      </w:r>
      <w:r>
        <w:rPr>
          <w:sz w:val="28"/>
        </w:rPr>
        <w:t xml:space="preserve">Особенности зубочелюстных протезов при ложных суставах нижней челюсти. </w:t>
      </w:r>
    </w:p>
    <w:p w:rsidR="007205E8" w:rsidRPr="007205E8" w:rsidRDefault="007205E8" w:rsidP="007205E8">
      <w:pPr>
        <w:rPr>
          <w:b/>
          <w:i/>
          <w:sz w:val="28"/>
          <w:szCs w:val="28"/>
        </w:rPr>
      </w:pPr>
      <w:r w:rsidRPr="007205E8">
        <w:rPr>
          <w:b/>
          <w:i/>
          <w:sz w:val="28"/>
          <w:szCs w:val="28"/>
        </w:rPr>
        <w:t>Вопросы для письменного ответа:</w:t>
      </w:r>
    </w:p>
    <w:p w:rsidR="007205E8" w:rsidRPr="00F61C6A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t xml:space="preserve">Ложный сустав. Этиология, клиника. </w:t>
      </w:r>
    </w:p>
    <w:p w:rsidR="007205E8" w:rsidRPr="00C84839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t>Общие причины образования ложного сустава.</w:t>
      </w:r>
    </w:p>
    <w:p w:rsidR="007205E8" w:rsidRPr="00C84839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t>Местные факторы, ведущие к образованию ложного сустава.</w:t>
      </w:r>
    </w:p>
    <w:p w:rsidR="007205E8" w:rsidRPr="00F61C6A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lastRenderedPageBreak/>
        <w:t>Классификация ложных суставов.</w:t>
      </w:r>
    </w:p>
    <w:p w:rsidR="007205E8" w:rsidRPr="009072C7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t xml:space="preserve">Методика протезирования при ложных суставах по И.М. </w:t>
      </w:r>
      <w:proofErr w:type="spellStart"/>
      <w:r>
        <w:rPr>
          <w:sz w:val="28"/>
        </w:rPr>
        <w:t>Оксману</w:t>
      </w:r>
      <w:proofErr w:type="spellEnd"/>
      <w:r>
        <w:rPr>
          <w:sz w:val="28"/>
        </w:rPr>
        <w:t>.</w:t>
      </w:r>
    </w:p>
    <w:p w:rsidR="007205E8" w:rsidRPr="00952777" w:rsidRDefault="007205E8" w:rsidP="007205E8">
      <w:pPr>
        <w:numPr>
          <w:ilvl w:val="0"/>
          <w:numId w:val="2"/>
        </w:numPr>
        <w:ind w:left="1066" w:hanging="357"/>
        <w:rPr>
          <w:sz w:val="32"/>
        </w:rPr>
      </w:pPr>
      <w:r>
        <w:rPr>
          <w:sz w:val="28"/>
        </w:rPr>
        <w:t>Технологии изготовления съемных протезов с шарнирами.</w:t>
      </w:r>
    </w:p>
    <w:p w:rsidR="007205E8" w:rsidRDefault="007205E8"/>
    <w:p w:rsidR="007205E8" w:rsidRPr="007205E8" w:rsidRDefault="007205E8">
      <w:pPr>
        <w:rPr>
          <w:b/>
          <w:i/>
          <w:sz w:val="28"/>
        </w:rPr>
      </w:pPr>
      <w:r w:rsidRPr="00D4738E"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>1</w:t>
      </w:r>
    </w:p>
    <w:p w:rsidR="007205E8" w:rsidRPr="007205E8" w:rsidRDefault="007205E8">
      <w:pPr>
        <w:rPr>
          <w:sz w:val="28"/>
        </w:rPr>
      </w:pPr>
      <w:r w:rsidRPr="007205E8">
        <w:rPr>
          <w:sz w:val="28"/>
        </w:rPr>
        <w:t xml:space="preserve">Пациент 44 лет, обратился с жалобами на сужение ротовой щели, нарушение функции жевания, косметический дефект области углов рта. В анамнезе отмечается огнестрельное ранение в челюстно-лицевую область. Объективно: сужение ротовой щели до 3 см, рубцовое стягивание мышц в области углов рта. На верхней челюсти отсутствуют зубы: 18, 17, 16, 15, 14, 13; на нижней челюсти: 48, 47, 46, 45, 44, 43, 42, 36. Поставьте диагноз, выберите оптимальный вариант ортопедического лечения. </w:t>
      </w:r>
    </w:p>
    <w:p w:rsidR="007205E8" w:rsidRDefault="007205E8">
      <w:pPr>
        <w:rPr>
          <w:sz w:val="28"/>
        </w:rPr>
      </w:pPr>
    </w:p>
    <w:p w:rsidR="007205E8" w:rsidRDefault="007205E8">
      <w:pPr>
        <w:rPr>
          <w:b/>
          <w:i/>
          <w:sz w:val="28"/>
        </w:rPr>
      </w:pPr>
      <w:r w:rsidRPr="00D4738E"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>2</w:t>
      </w:r>
    </w:p>
    <w:p w:rsidR="007205E8" w:rsidRPr="007205E8" w:rsidRDefault="007205E8">
      <w:pPr>
        <w:rPr>
          <w:b/>
          <w:i/>
          <w:sz w:val="28"/>
        </w:rPr>
      </w:pPr>
      <w:r w:rsidRPr="007205E8">
        <w:rPr>
          <w:sz w:val="28"/>
        </w:rPr>
        <w:t xml:space="preserve">Пациентка 29 лет, обратилась с жалобами на сужение ротовой щели, нарушение функции жевания. В анамнезе отмечает склеродермию. Объективно: </w:t>
      </w:r>
      <w:proofErr w:type="spellStart"/>
      <w:r w:rsidRPr="007205E8">
        <w:rPr>
          <w:sz w:val="28"/>
        </w:rPr>
        <w:t>склеродермическое</w:t>
      </w:r>
      <w:proofErr w:type="spellEnd"/>
      <w:r w:rsidRPr="007205E8">
        <w:rPr>
          <w:sz w:val="28"/>
        </w:rPr>
        <w:t xml:space="preserve"> поражение (стягивание) кожи в области левой щеки, сужение ротовой щели до 2 см. На верхней челюсти зубной ряд </w:t>
      </w:r>
      <w:proofErr w:type="spellStart"/>
      <w:r w:rsidRPr="007205E8">
        <w:rPr>
          <w:sz w:val="28"/>
        </w:rPr>
        <w:t>интактный</w:t>
      </w:r>
      <w:proofErr w:type="spellEnd"/>
      <w:r w:rsidRPr="007205E8">
        <w:rPr>
          <w:sz w:val="28"/>
        </w:rPr>
        <w:t xml:space="preserve">, на нижней челюсти отсутствуют зубы 35, 44. Поставьте диагноз, выберите план ортопедического лечения. </w:t>
      </w:r>
    </w:p>
    <w:p w:rsidR="007205E8" w:rsidRDefault="007205E8">
      <w:pPr>
        <w:rPr>
          <w:sz w:val="28"/>
        </w:rPr>
      </w:pPr>
    </w:p>
    <w:p w:rsidR="007205E8" w:rsidRPr="007205E8" w:rsidRDefault="007205E8">
      <w:pPr>
        <w:rPr>
          <w:b/>
          <w:i/>
          <w:sz w:val="28"/>
        </w:rPr>
      </w:pPr>
      <w:r w:rsidRPr="00D4738E"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>3</w:t>
      </w:r>
    </w:p>
    <w:p w:rsidR="007205E8" w:rsidRDefault="007205E8">
      <w:pPr>
        <w:rPr>
          <w:sz w:val="28"/>
        </w:rPr>
      </w:pPr>
      <w:r w:rsidRPr="007205E8">
        <w:rPr>
          <w:sz w:val="28"/>
        </w:rPr>
        <w:t xml:space="preserve">Пациент 27 лет, обратился с жалобами на затрудненное открывание рта. В анамнезе длительное межчелюстное вытяжение отломков нижней челюсти после переломов. Объективно: открывание рта на 4 см. На верхней челюсти зубной ряд </w:t>
      </w:r>
      <w:proofErr w:type="spellStart"/>
      <w:r w:rsidRPr="007205E8">
        <w:rPr>
          <w:sz w:val="28"/>
        </w:rPr>
        <w:t>интактный</w:t>
      </w:r>
      <w:proofErr w:type="spellEnd"/>
      <w:r w:rsidRPr="007205E8">
        <w:rPr>
          <w:sz w:val="28"/>
        </w:rPr>
        <w:t>, на нижней челюсти отсутствуют зубы 36 35, 44, 46. Отмечается гиперемия и отек слизистой оболочки в области межзубных сосочков на верхней и нижней челюстях. Поставьте диагноз, объясните план ортопедического лечения.</w:t>
      </w:r>
    </w:p>
    <w:p w:rsidR="007205E8" w:rsidRDefault="007205E8">
      <w:pPr>
        <w:rPr>
          <w:sz w:val="28"/>
        </w:rPr>
      </w:pPr>
    </w:p>
    <w:p w:rsidR="007205E8" w:rsidRPr="007205E8" w:rsidRDefault="007205E8" w:rsidP="007205E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</w:t>
      </w:r>
      <w:r>
        <w:rPr>
          <w:b/>
          <w:sz w:val="28"/>
        </w:rPr>
        <w:t>№1</w:t>
      </w:r>
      <w:r>
        <w:rPr>
          <w:b/>
          <w:sz w:val="28"/>
        </w:rPr>
        <w:t>1</w:t>
      </w:r>
    </w:p>
    <w:p w:rsidR="007205E8" w:rsidRDefault="007205E8" w:rsidP="007205E8">
      <w:pPr>
        <w:ind w:firstLine="708"/>
        <w:jc w:val="both"/>
        <w:rPr>
          <w:sz w:val="28"/>
        </w:rPr>
      </w:pPr>
      <w:r>
        <w:rPr>
          <w:sz w:val="28"/>
        </w:rPr>
        <w:t xml:space="preserve">Тема: </w:t>
      </w:r>
      <w:r w:rsidRPr="00E52251">
        <w:rPr>
          <w:color w:val="000000"/>
          <w:sz w:val="28"/>
          <w:szCs w:val="16"/>
        </w:rPr>
        <w:t xml:space="preserve">Планирование ортопедического лечения с помощью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 xml:space="preserve">/САМ технологий. Получение моделей методом компьютерного </w:t>
      </w:r>
      <w:proofErr w:type="spellStart"/>
      <w:r w:rsidRPr="00E52251">
        <w:rPr>
          <w:color w:val="000000"/>
          <w:sz w:val="28"/>
          <w:szCs w:val="16"/>
        </w:rPr>
        <w:t>прототипирования</w:t>
      </w:r>
      <w:proofErr w:type="spellEnd"/>
      <w:r w:rsidRPr="00E52251">
        <w:rPr>
          <w:color w:val="000000"/>
          <w:sz w:val="28"/>
          <w:szCs w:val="16"/>
        </w:rPr>
        <w:t xml:space="preserve"> (</w:t>
      </w:r>
      <w:proofErr w:type="spellStart"/>
      <w:r w:rsidRPr="00E52251">
        <w:rPr>
          <w:color w:val="000000"/>
          <w:sz w:val="28"/>
          <w:szCs w:val="16"/>
        </w:rPr>
        <w:t>стереолитографии</w:t>
      </w:r>
      <w:proofErr w:type="spellEnd"/>
      <w:r w:rsidRPr="00E52251">
        <w:rPr>
          <w:color w:val="000000"/>
          <w:sz w:val="28"/>
          <w:szCs w:val="16"/>
        </w:rPr>
        <w:t>).</w:t>
      </w:r>
    </w:p>
    <w:p w:rsidR="007205E8" w:rsidRPr="007205E8" w:rsidRDefault="007205E8" w:rsidP="007205E8">
      <w:pPr>
        <w:rPr>
          <w:b/>
          <w:i/>
          <w:sz w:val="28"/>
          <w:szCs w:val="28"/>
        </w:rPr>
      </w:pPr>
      <w:r w:rsidRPr="007205E8">
        <w:rPr>
          <w:b/>
          <w:i/>
          <w:sz w:val="28"/>
          <w:szCs w:val="28"/>
        </w:rPr>
        <w:t>Вопросы для письменного ответа:</w:t>
      </w:r>
    </w:p>
    <w:p w:rsidR="007205E8" w:rsidRPr="00837865" w:rsidRDefault="007205E8" w:rsidP="007205E8">
      <w:pPr>
        <w:numPr>
          <w:ilvl w:val="0"/>
          <w:numId w:val="4"/>
        </w:numPr>
        <w:rPr>
          <w:sz w:val="28"/>
        </w:rPr>
      </w:pPr>
      <w:r w:rsidRPr="00E52251">
        <w:rPr>
          <w:color w:val="000000"/>
          <w:sz w:val="28"/>
          <w:szCs w:val="16"/>
        </w:rPr>
        <w:t>П</w:t>
      </w:r>
      <w:r>
        <w:rPr>
          <w:color w:val="000000"/>
          <w:sz w:val="28"/>
          <w:szCs w:val="16"/>
        </w:rPr>
        <w:t>онятие</w:t>
      </w:r>
      <w:r w:rsidRPr="00E52251">
        <w:rPr>
          <w:color w:val="000000"/>
          <w:sz w:val="28"/>
          <w:szCs w:val="16"/>
        </w:rPr>
        <w:t xml:space="preserve"> </w:t>
      </w:r>
      <w:r>
        <w:rPr>
          <w:color w:val="000000"/>
          <w:sz w:val="28"/>
          <w:szCs w:val="16"/>
        </w:rPr>
        <w:t xml:space="preserve">о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>/САМ технологи</w:t>
      </w:r>
      <w:r>
        <w:rPr>
          <w:color w:val="000000"/>
          <w:sz w:val="28"/>
          <w:szCs w:val="16"/>
        </w:rPr>
        <w:t>и в ортопедической стоматологии</w:t>
      </w:r>
      <w:r w:rsidRPr="00E52251">
        <w:rPr>
          <w:color w:val="000000"/>
          <w:sz w:val="28"/>
          <w:szCs w:val="16"/>
        </w:rPr>
        <w:t>.</w:t>
      </w:r>
    </w:p>
    <w:p w:rsidR="007205E8" w:rsidRPr="00837865" w:rsidRDefault="007205E8" w:rsidP="007205E8">
      <w:pPr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16"/>
        </w:rPr>
        <w:t xml:space="preserve">Оборудование для изготовления ортопедической реставрации с помощью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>/САМ технологи</w:t>
      </w:r>
      <w:r>
        <w:rPr>
          <w:color w:val="000000"/>
          <w:sz w:val="28"/>
          <w:szCs w:val="16"/>
        </w:rPr>
        <w:t>и.</w:t>
      </w:r>
    </w:p>
    <w:p w:rsidR="007205E8" w:rsidRPr="00837865" w:rsidRDefault="007205E8" w:rsidP="007205E8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Виды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 xml:space="preserve">/САМ </w:t>
      </w:r>
      <w:r>
        <w:rPr>
          <w:color w:val="000000"/>
          <w:sz w:val="28"/>
          <w:szCs w:val="16"/>
        </w:rPr>
        <w:t>систем.</w:t>
      </w:r>
    </w:p>
    <w:p w:rsidR="007205E8" w:rsidRPr="00837865" w:rsidRDefault="007205E8" w:rsidP="007205E8">
      <w:pPr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16"/>
        </w:rPr>
        <w:t xml:space="preserve">Особенности коронок, изготовленных по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>/САМ технологи</w:t>
      </w:r>
      <w:r>
        <w:rPr>
          <w:color w:val="000000"/>
          <w:sz w:val="28"/>
          <w:szCs w:val="16"/>
        </w:rPr>
        <w:t>и.</w:t>
      </w:r>
    </w:p>
    <w:p w:rsidR="007205E8" w:rsidRPr="00925568" w:rsidRDefault="007205E8" w:rsidP="007205E8">
      <w:pPr>
        <w:numPr>
          <w:ilvl w:val="0"/>
          <w:numId w:val="4"/>
        </w:numPr>
        <w:rPr>
          <w:sz w:val="28"/>
        </w:rPr>
      </w:pPr>
      <w:r>
        <w:rPr>
          <w:color w:val="000000"/>
          <w:sz w:val="28"/>
          <w:szCs w:val="16"/>
        </w:rPr>
        <w:t xml:space="preserve">Недостатки </w:t>
      </w:r>
      <w:r w:rsidRPr="00E52251">
        <w:rPr>
          <w:color w:val="000000"/>
          <w:sz w:val="28"/>
          <w:szCs w:val="16"/>
          <w:lang w:val="en-US"/>
        </w:rPr>
        <w:t>CAD</w:t>
      </w:r>
      <w:r w:rsidRPr="00E52251">
        <w:rPr>
          <w:color w:val="000000"/>
          <w:sz w:val="28"/>
          <w:szCs w:val="16"/>
        </w:rPr>
        <w:t>/САМ технологи</w:t>
      </w:r>
      <w:r>
        <w:rPr>
          <w:color w:val="000000"/>
          <w:sz w:val="28"/>
          <w:szCs w:val="16"/>
        </w:rPr>
        <w:t>и.</w:t>
      </w:r>
    </w:p>
    <w:p w:rsidR="007205E8" w:rsidRDefault="007205E8" w:rsidP="007205E8">
      <w:pPr>
        <w:numPr>
          <w:ilvl w:val="0"/>
          <w:numId w:val="4"/>
        </w:numPr>
        <w:rPr>
          <w:sz w:val="28"/>
        </w:rPr>
      </w:pPr>
      <w:r w:rsidRPr="00925568">
        <w:rPr>
          <w:sz w:val="28"/>
        </w:rPr>
        <w:t xml:space="preserve">Современные CAD/CAM системы, применяемые для изготовления коронок и </w:t>
      </w:r>
      <w:proofErr w:type="spellStart"/>
      <w:r w:rsidRPr="00925568">
        <w:rPr>
          <w:sz w:val="28"/>
        </w:rPr>
        <w:t>микропротезов</w:t>
      </w:r>
      <w:proofErr w:type="spellEnd"/>
      <w:r w:rsidRPr="00925568">
        <w:rPr>
          <w:sz w:val="28"/>
        </w:rPr>
        <w:t>.</w:t>
      </w:r>
    </w:p>
    <w:p w:rsidR="004328DE" w:rsidRDefault="004328DE" w:rsidP="004328DE">
      <w:pPr>
        <w:ind w:left="720"/>
        <w:rPr>
          <w:sz w:val="28"/>
        </w:rPr>
      </w:pPr>
    </w:p>
    <w:p w:rsidR="004328DE" w:rsidRPr="004328DE" w:rsidRDefault="004328DE" w:rsidP="004328DE">
      <w:pPr>
        <w:rPr>
          <w:b/>
          <w:i/>
          <w:sz w:val="28"/>
        </w:rPr>
      </w:pPr>
      <w:r w:rsidRPr="004328DE">
        <w:rPr>
          <w:b/>
          <w:i/>
          <w:sz w:val="28"/>
        </w:rPr>
        <w:t>Задача №</w:t>
      </w:r>
      <w:r w:rsidRPr="004328DE">
        <w:rPr>
          <w:b/>
          <w:i/>
          <w:sz w:val="28"/>
        </w:rPr>
        <w:t>1</w:t>
      </w:r>
    </w:p>
    <w:p w:rsidR="004328DE" w:rsidRPr="004328DE" w:rsidRDefault="004328DE" w:rsidP="004328DE">
      <w:pPr>
        <w:rPr>
          <w:sz w:val="28"/>
        </w:rPr>
      </w:pPr>
      <w:r w:rsidRPr="004328DE">
        <w:rPr>
          <w:sz w:val="28"/>
        </w:rPr>
        <w:lastRenderedPageBreak/>
        <w:t xml:space="preserve">В клинику ортопедической стоматологии обратился пациент 45 лет с жалобами на невозможность пользоваться съемным протезом на нижней челюсти, нарушение дикции. </w:t>
      </w:r>
    </w:p>
    <w:p w:rsidR="004328DE" w:rsidRPr="004328DE" w:rsidRDefault="004328DE" w:rsidP="004328DE">
      <w:pPr>
        <w:rPr>
          <w:sz w:val="28"/>
        </w:rPr>
      </w:pPr>
      <w:r w:rsidRPr="004328DE">
        <w:rPr>
          <w:sz w:val="28"/>
        </w:rPr>
        <w:t xml:space="preserve">Объективно: на нижней челюсти отсутствуют все зубы. В боковых участках резкая атрофия альвеолярного гребня, слизистые тяжи прикреплены к вершине гребня. Во фронтальном участке альвеолярный гребень выражен, поверхность гладкая. Слизистая без видимой патологии. На верхней челюсти металлокерамические мостовидные протезы с опорой на </w:t>
      </w:r>
      <w:r>
        <w:rPr>
          <w:sz w:val="28"/>
        </w:rPr>
        <w:t>17,15</w:t>
      </w:r>
      <w:r w:rsidRPr="004328DE">
        <w:rPr>
          <w:sz w:val="28"/>
        </w:rPr>
        <w:t xml:space="preserve"> и </w:t>
      </w:r>
      <w:r>
        <w:rPr>
          <w:sz w:val="28"/>
        </w:rPr>
        <w:t>24,26</w:t>
      </w:r>
      <w:r w:rsidRPr="004328DE">
        <w:rPr>
          <w:sz w:val="28"/>
        </w:rPr>
        <w:t xml:space="preserve"> соответствуют клиническим требов</w:t>
      </w:r>
      <w:r>
        <w:rPr>
          <w:sz w:val="28"/>
        </w:rPr>
        <w:t>аниям 1</w:t>
      </w:r>
      <w:r w:rsidRPr="004328DE">
        <w:rPr>
          <w:sz w:val="28"/>
        </w:rPr>
        <w:t>8</w:t>
      </w:r>
      <w:r>
        <w:rPr>
          <w:sz w:val="28"/>
        </w:rPr>
        <w:t>,28</w:t>
      </w:r>
      <w:r w:rsidRPr="004328DE">
        <w:rPr>
          <w:sz w:val="28"/>
        </w:rPr>
        <w:t xml:space="preserve"> отсутствуют.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 xml:space="preserve">1) Диагноз.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 xml:space="preserve">2) Варианты ортопедического лечения.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 xml:space="preserve">3) Способы улучшения фиксации протезов на беззубой челюсти.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 xml:space="preserve">4) План лечения. Дополнительные метод обследования при проведении методики имплантации.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>5) Метод имплантации. Показания и противопоказания.</w:t>
      </w:r>
    </w:p>
    <w:p w:rsidR="004328DE" w:rsidRDefault="004328DE" w:rsidP="004328DE">
      <w:pPr>
        <w:rPr>
          <w:sz w:val="28"/>
        </w:rPr>
      </w:pPr>
    </w:p>
    <w:p w:rsidR="004328DE" w:rsidRPr="004328DE" w:rsidRDefault="004328DE" w:rsidP="004328DE">
      <w:pPr>
        <w:rPr>
          <w:b/>
          <w:i/>
          <w:sz w:val="28"/>
        </w:rPr>
      </w:pPr>
      <w:r w:rsidRPr="004328DE">
        <w:rPr>
          <w:b/>
          <w:i/>
          <w:sz w:val="28"/>
        </w:rPr>
        <w:t>Задача №</w:t>
      </w:r>
      <w:r w:rsidRPr="004328DE">
        <w:rPr>
          <w:b/>
          <w:i/>
          <w:sz w:val="28"/>
        </w:rPr>
        <w:t>2</w:t>
      </w:r>
      <w:r w:rsidRPr="004328DE">
        <w:rPr>
          <w:b/>
          <w:i/>
          <w:sz w:val="28"/>
        </w:rPr>
        <w:t xml:space="preserve"> </w:t>
      </w:r>
    </w:p>
    <w:p w:rsidR="004328DE" w:rsidRPr="004328DE" w:rsidRDefault="004328DE" w:rsidP="004328DE">
      <w:pPr>
        <w:rPr>
          <w:sz w:val="28"/>
        </w:rPr>
      </w:pPr>
      <w:r w:rsidRPr="004328DE">
        <w:rPr>
          <w:sz w:val="28"/>
        </w:rPr>
        <w:t>В клинику ортопедической стоматологии обратился пациент 20 лет, получивший травму около 2 суток назад. Объективно: На верхней губе слева отмечается гиперемия, припухлость, болезненность при пальпации. Н</w:t>
      </w:r>
      <w:r>
        <w:rPr>
          <w:sz w:val="28"/>
        </w:rPr>
        <w:t xml:space="preserve">а слизистой оболочке в области </w:t>
      </w:r>
      <w:r w:rsidR="00EB6D68">
        <w:rPr>
          <w:sz w:val="28"/>
        </w:rPr>
        <w:t>21,22</w:t>
      </w:r>
      <w:r w:rsidRPr="004328DE">
        <w:rPr>
          <w:sz w:val="28"/>
        </w:rPr>
        <w:t xml:space="preserve"> - гематома. На верхней челюсти слева отсутствуют </w:t>
      </w:r>
      <w:r w:rsidR="00EB6D68" w:rsidRPr="004328DE">
        <w:rPr>
          <w:sz w:val="28"/>
        </w:rPr>
        <w:t>коронки 21</w:t>
      </w:r>
      <w:r w:rsidR="00EB6D68">
        <w:rPr>
          <w:sz w:val="28"/>
        </w:rPr>
        <w:t>,22</w:t>
      </w:r>
      <w:r w:rsidRPr="004328DE">
        <w:rPr>
          <w:sz w:val="28"/>
        </w:rPr>
        <w:t xml:space="preserve">. Линия перелома корней находится ниже уровня десны, вестибулярные поверхности корней уходят на глубину 4-5 мм, корни </w:t>
      </w:r>
      <w:r w:rsidR="00EB6D68">
        <w:rPr>
          <w:sz w:val="28"/>
        </w:rPr>
        <w:t>21,22</w:t>
      </w:r>
      <w:r w:rsidRPr="004328DE">
        <w:rPr>
          <w:sz w:val="28"/>
        </w:rPr>
        <w:t xml:space="preserve"> имеют II степень подвижности. Соседние зубы </w:t>
      </w:r>
      <w:proofErr w:type="spellStart"/>
      <w:r w:rsidRPr="004328DE">
        <w:rPr>
          <w:sz w:val="28"/>
        </w:rPr>
        <w:t>интактны</w:t>
      </w:r>
      <w:proofErr w:type="spellEnd"/>
      <w:r w:rsidRPr="004328DE">
        <w:rPr>
          <w:sz w:val="28"/>
        </w:rPr>
        <w:t xml:space="preserve">. По данным рентгенографии </w:t>
      </w:r>
      <w:proofErr w:type="spellStart"/>
      <w:r w:rsidRPr="004328DE">
        <w:rPr>
          <w:sz w:val="28"/>
        </w:rPr>
        <w:t>периодонтальные</w:t>
      </w:r>
      <w:proofErr w:type="spellEnd"/>
      <w:r w:rsidRPr="004328DE">
        <w:rPr>
          <w:sz w:val="28"/>
        </w:rPr>
        <w:t xml:space="preserve"> щели корней 2</w:t>
      </w:r>
      <w:r w:rsidR="00EB6D68">
        <w:rPr>
          <w:sz w:val="28"/>
        </w:rPr>
        <w:t>1,22</w:t>
      </w:r>
      <w:r w:rsidRPr="004328DE">
        <w:rPr>
          <w:sz w:val="28"/>
        </w:rPr>
        <w:t xml:space="preserve"> расширены, в области верхушек отмечаются очаги затемнения.  </w:t>
      </w:r>
    </w:p>
    <w:p w:rsidR="004328DE" w:rsidRDefault="004328DE" w:rsidP="004328DE">
      <w:pPr>
        <w:rPr>
          <w:sz w:val="28"/>
        </w:rPr>
      </w:pPr>
      <w:r>
        <w:rPr>
          <w:sz w:val="28"/>
        </w:rPr>
        <w:t>1)</w:t>
      </w:r>
      <w:r w:rsidRPr="004328DE">
        <w:rPr>
          <w:sz w:val="28"/>
        </w:rPr>
        <w:t xml:space="preserve"> диагноз </w:t>
      </w:r>
    </w:p>
    <w:p w:rsidR="004328DE" w:rsidRDefault="004328DE" w:rsidP="004328DE">
      <w:pPr>
        <w:rPr>
          <w:sz w:val="28"/>
        </w:rPr>
      </w:pPr>
      <w:r w:rsidRPr="004328DE">
        <w:rPr>
          <w:sz w:val="28"/>
        </w:rPr>
        <w:t>2</w:t>
      </w:r>
      <w:r>
        <w:rPr>
          <w:sz w:val="28"/>
        </w:rPr>
        <w:t>)</w:t>
      </w:r>
      <w:r w:rsidRPr="004328DE">
        <w:rPr>
          <w:sz w:val="28"/>
        </w:rPr>
        <w:t xml:space="preserve"> варианты лечения </w:t>
      </w:r>
    </w:p>
    <w:p w:rsidR="004328DE" w:rsidRDefault="004328DE" w:rsidP="004328DE">
      <w:pPr>
        <w:rPr>
          <w:sz w:val="28"/>
        </w:rPr>
      </w:pPr>
      <w:r>
        <w:rPr>
          <w:sz w:val="28"/>
        </w:rPr>
        <w:t xml:space="preserve">3) </w:t>
      </w:r>
      <w:r w:rsidRPr="004328DE">
        <w:rPr>
          <w:sz w:val="28"/>
        </w:rPr>
        <w:t xml:space="preserve">необходимое обследование при выборе метода имплантации </w:t>
      </w:r>
    </w:p>
    <w:p w:rsidR="004328DE" w:rsidRDefault="004328DE" w:rsidP="004328DE">
      <w:pPr>
        <w:rPr>
          <w:sz w:val="28"/>
        </w:rPr>
      </w:pPr>
      <w:r>
        <w:rPr>
          <w:sz w:val="28"/>
        </w:rPr>
        <w:t>4)</w:t>
      </w:r>
      <w:r w:rsidRPr="004328DE">
        <w:rPr>
          <w:sz w:val="28"/>
        </w:rPr>
        <w:t xml:space="preserve"> метод имплантации. Показания и противопоказания </w:t>
      </w:r>
    </w:p>
    <w:p w:rsidR="004328DE" w:rsidRDefault="004328DE" w:rsidP="004328DE">
      <w:pPr>
        <w:rPr>
          <w:sz w:val="28"/>
        </w:rPr>
      </w:pPr>
      <w:r>
        <w:rPr>
          <w:sz w:val="28"/>
        </w:rPr>
        <w:t>5)</w:t>
      </w:r>
      <w:r w:rsidRPr="004328DE">
        <w:rPr>
          <w:sz w:val="28"/>
        </w:rPr>
        <w:t xml:space="preserve"> сроки протезирования </w:t>
      </w:r>
    </w:p>
    <w:p w:rsidR="004328DE" w:rsidRPr="00925568" w:rsidRDefault="004328DE" w:rsidP="004328DE">
      <w:pPr>
        <w:rPr>
          <w:sz w:val="28"/>
        </w:rPr>
      </w:pPr>
      <w:r>
        <w:rPr>
          <w:sz w:val="28"/>
        </w:rPr>
        <w:t>6)</w:t>
      </w:r>
      <w:r w:rsidRPr="004328DE">
        <w:rPr>
          <w:sz w:val="28"/>
        </w:rPr>
        <w:t xml:space="preserve"> </w:t>
      </w:r>
      <w:proofErr w:type="spellStart"/>
      <w:r w:rsidRPr="004328DE">
        <w:rPr>
          <w:sz w:val="28"/>
        </w:rPr>
        <w:t>этапность</w:t>
      </w:r>
      <w:proofErr w:type="spellEnd"/>
      <w:r w:rsidRPr="004328DE">
        <w:rPr>
          <w:sz w:val="28"/>
        </w:rPr>
        <w:t xml:space="preserve"> лечения</w:t>
      </w:r>
    </w:p>
    <w:p w:rsidR="007205E8" w:rsidRPr="00EB6D68" w:rsidRDefault="007205E8" w:rsidP="007205E8">
      <w:pPr>
        <w:rPr>
          <w:sz w:val="28"/>
        </w:rPr>
      </w:pPr>
    </w:p>
    <w:p w:rsidR="00EB6D68" w:rsidRPr="00EB6D68" w:rsidRDefault="00EB6D68" w:rsidP="007205E8">
      <w:pPr>
        <w:rPr>
          <w:b/>
          <w:i/>
          <w:sz w:val="28"/>
        </w:rPr>
      </w:pPr>
      <w:r w:rsidRPr="00EB6D68">
        <w:rPr>
          <w:b/>
          <w:i/>
          <w:sz w:val="28"/>
        </w:rPr>
        <w:t>Задача №3</w:t>
      </w:r>
    </w:p>
    <w:p w:rsidR="00EB6D68" w:rsidRPr="00EB6D68" w:rsidRDefault="00EB6D68" w:rsidP="007205E8">
      <w:pPr>
        <w:rPr>
          <w:sz w:val="28"/>
        </w:rPr>
      </w:pPr>
      <w:r w:rsidRPr="00EB6D68">
        <w:rPr>
          <w:sz w:val="28"/>
        </w:rPr>
        <w:t>Больная жалуется на кровоточивость десен при чистке зубов, появившуюся более года назад, отсутствие боковых зубов на нижней челюсти, затрудненное пережевывание пищи, появление промежутков между фронтальными зубами верхней челюсти. Ж</w:t>
      </w:r>
      <w:bookmarkStart w:id="0" w:name="_GoBack"/>
      <w:bookmarkEnd w:id="0"/>
      <w:r w:rsidRPr="00EB6D68">
        <w:rPr>
          <w:sz w:val="28"/>
        </w:rPr>
        <w:t>евательные зубы удалены 2-3 года назад в связи с их разрушением. Отмечается выраженность носогубных и подбородочных складок.</w:t>
      </w:r>
    </w:p>
    <w:p w:rsidR="00EB6D68" w:rsidRPr="00EB6D68" w:rsidRDefault="00EB6D68" w:rsidP="00EB6D68">
      <w:pPr>
        <w:rPr>
          <w:sz w:val="28"/>
        </w:rPr>
      </w:pPr>
      <w:r w:rsidRPr="00EB6D68">
        <w:rPr>
          <w:sz w:val="28"/>
        </w:rPr>
        <w:t xml:space="preserve">1) Поставьте предварительный диагноз.  </w:t>
      </w:r>
    </w:p>
    <w:p w:rsidR="00EB6D68" w:rsidRPr="00EB6D68" w:rsidRDefault="00EB6D68" w:rsidP="00EB6D68">
      <w:pPr>
        <w:rPr>
          <w:sz w:val="28"/>
        </w:rPr>
      </w:pPr>
      <w:r w:rsidRPr="00EB6D68">
        <w:rPr>
          <w:sz w:val="28"/>
        </w:rPr>
        <w:t xml:space="preserve">2) Выберите и обоснуйте план лечения. </w:t>
      </w:r>
    </w:p>
    <w:p w:rsidR="00EB6D68" w:rsidRPr="00EB6D68" w:rsidRDefault="00EB6D68" w:rsidP="00EB6D68">
      <w:pPr>
        <w:rPr>
          <w:sz w:val="28"/>
        </w:rPr>
      </w:pPr>
      <w:r w:rsidRPr="00EB6D68">
        <w:rPr>
          <w:sz w:val="28"/>
        </w:rPr>
        <w:t xml:space="preserve">3) Классификация заболеваний пародонта. Роль </w:t>
      </w:r>
      <w:proofErr w:type="spellStart"/>
      <w:r w:rsidRPr="00EB6D68">
        <w:rPr>
          <w:sz w:val="28"/>
        </w:rPr>
        <w:t>ортодонтических</w:t>
      </w:r>
      <w:proofErr w:type="spellEnd"/>
      <w:r w:rsidRPr="00EB6D68">
        <w:rPr>
          <w:sz w:val="28"/>
        </w:rPr>
        <w:t xml:space="preserve"> методов в лечении заболеваний пародонта. </w:t>
      </w:r>
    </w:p>
    <w:p w:rsidR="00EB6D68" w:rsidRPr="00EB6D68" w:rsidRDefault="00EB6D68" w:rsidP="00EB6D68">
      <w:pPr>
        <w:rPr>
          <w:sz w:val="28"/>
        </w:rPr>
      </w:pPr>
      <w:r w:rsidRPr="00EB6D68">
        <w:rPr>
          <w:sz w:val="28"/>
        </w:rPr>
        <w:lastRenderedPageBreak/>
        <w:t xml:space="preserve">4) Рентгенографические признаки при заболеваниях пародонта. Их корреляция с величиной и видом патологических </w:t>
      </w:r>
      <w:proofErr w:type="spellStart"/>
      <w:r w:rsidRPr="00EB6D68">
        <w:rPr>
          <w:sz w:val="28"/>
        </w:rPr>
        <w:t>пародонтальных</w:t>
      </w:r>
      <w:proofErr w:type="spellEnd"/>
      <w:r w:rsidRPr="00EB6D68">
        <w:rPr>
          <w:sz w:val="28"/>
        </w:rPr>
        <w:t xml:space="preserve"> карманов.</w:t>
      </w:r>
    </w:p>
    <w:p w:rsidR="00EB6D68" w:rsidRDefault="00EB6D68" w:rsidP="00EB6D68"/>
    <w:p w:rsidR="007205E8" w:rsidRPr="007205E8" w:rsidRDefault="007205E8" w:rsidP="007205E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занятие</w:t>
      </w:r>
      <w:r>
        <w:rPr>
          <w:b/>
          <w:sz w:val="28"/>
        </w:rPr>
        <w:t>№1</w:t>
      </w:r>
      <w:r>
        <w:rPr>
          <w:b/>
          <w:sz w:val="28"/>
        </w:rPr>
        <w:t>2</w:t>
      </w:r>
    </w:p>
    <w:p w:rsidR="007205E8" w:rsidRPr="00E52251" w:rsidRDefault="007205E8" w:rsidP="007205E8">
      <w:pPr>
        <w:ind w:firstLine="708"/>
        <w:jc w:val="both"/>
        <w:rPr>
          <w:sz w:val="48"/>
        </w:rPr>
      </w:pPr>
      <w:r>
        <w:rPr>
          <w:sz w:val="28"/>
        </w:rPr>
        <w:t>Тема</w:t>
      </w:r>
      <w:r w:rsidRPr="00E52251">
        <w:rPr>
          <w:sz w:val="28"/>
          <w:szCs w:val="28"/>
        </w:rPr>
        <w:t xml:space="preserve">: </w:t>
      </w:r>
      <w:r w:rsidRPr="00E52251">
        <w:rPr>
          <w:color w:val="000000"/>
          <w:sz w:val="28"/>
          <w:szCs w:val="16"/>
        </w:rPr>
        <w:t>Функциональные нарушения при повреждениях челюстно-лицевой области. Основы лечебной гимнастики, механотерапии.</w:t>
      </w:r>
      <w:r w:rsidRPr="00153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 истории болезни.</w:t>
      </w:r>
    </w:p>
    <w:p w:rsidR="007205E8" w:rsidRPr="007205E8" w:rsidRDefault="007205E8" w:rsidP="007205E8">
      <w:pPr>
        <w:rPr>
          <w:b/>
          <w:i/>
          <w:sz w:val="28"/>
          <w:szCs w:val="28"/>
        </w:rPr>
      </w:pPr>
      <w:r w:rsidRPr="007205E8">
        <w:rPr>
          <w:b/>
          <w:i/>
          <w:sz w:val="28"/>
          <w:szCs w:val="28"/>
        </w:rPr>
        <w:t>Вопросы для письменного ответа:</w:t>
      </w:r>
    </w:p>
    <w:p w:rsidR="007205E8" w:rsidRDefault="007205E8" w:rsidP="007205E8">
      <w:pPr>
        <w:numPr>
          <w:ilvl w:val="0"/>
          <w:numId w:val="5"/>
        </w:numPr>
        <w:ind w:left="709"/>
        <w:jc w:val="both"/>
        <w:rPr>
          <w:sz w:val="28"/>
        </w:rPr>
      </w:pPr>
      <w:r>
        <w:rPr>
          <w:sz w:val="28"/>
        </w:rPr>
        <w:t>Этиология и п</w:t>
      </w:r>
      <w:r w:rsidRPr="00153C6D">
        <w:rPr>
          <w:sz w:val="28"/>
        </w:rPr>
        <w:t>атогенез контра</w:t>
      </w:r>
      <w:r>
        <w:rPr>
          <w:sz w:val="28"/>
        </w:rPr>
        <w:t>к</w:t>
      </w:r>
      <w:r w:rsidRPr="00153C6D">
        <w:rPr>
          <w:sz w:val="28"/>
        </w:rPr>
        <w:t>тур</w:t>
      </w:r>
      <w:r>
        <w:rPr>
          <w:sz w:val="28"/>
        </w:rPr>
        <w:t xml:space="preserve"> лица.</w:t>
      </w:r>
    </w:p>
    <w:p w:rsidR="007205E8" w:rsidRDefault="007205E8" w:rsidP="007205E8">
      <w:pPr>
        <w:numPr>
          <w:ilvl w:val="0"/>
          <w:numId w:val="5"/>
        </w:numPr>
        <w:ind w:left="709"/>
        <w:jc w:val="both"/>
        <w:rPr>
          <w:sz w:val="28"/>
        </w:rPr>
      </w:pPr>
      <w:r>
        <w:rPr>
          <w:sz w:val="28"/>
        </w:rPr>
        <w:t>Классификация контрактур в зависимости от степени открывания рта.</w:t>
      </w:r>
    </w:p>
    <w:p w:rsidR="007205E8" w:rsidRDefault="007205E8" w:rsidP="007205E8">
      <w:pPr>
        <w:numPr>
          <w:ilvl w:val="0"/>
          <w:numId w:val="5"/>
        </w:numPr>
        <w:ind w:left="709"/>
        <w:jc w:val="both"/>
        <w:rPr>
          <w:sz w:val="28"/>
        </w:rPr>
      </w:pPr>
      <w:r>
        <w:rPr>
          <w:sz w:val="28"/>
        </w:rPr>
        <w:t>Консервативные методы лечения контрактур.</w:t>
      </w:r>
    </w:p>
    <w:p w:rsidR="007205E8" w:rsidRDefault="007205E8" w:rsidP="007205E8">
      <w:pPr>
        <w:numPr>
          <w:ilvl w:val="0"/>
          <w:numId w:val="5"/>
        </w:numPr>
        <w:ind w:left="709"/>
        <w:jc w:val="both"/>
        <w:rPr>
          <w:sz w:val="28"/>
        </w:rPr>
      </w:pPr>
      <w:r>
        <w:rPr>
          <w:sz w:val="28"/>
        </w:rPr>
        <w:t>Ортопедические аппараты для лечения контрактур.</w:t>
      </w:r>
    </w:p>
    <w:p w:rsidR="00467293" w:rsidRPr="00467293" w:rsidRDefault="00467293" w:rsidP="00467293">
      <w:pPr>
        <w:jc w:val="both"/>
        <w:rPr>
          <w:sz w:val="28"/>
          <w:szCs w:val="28"/>
        </w:rPr>
      </w:pPr>
    </w:p>
    <w:p w:rsidR="00467293" w:rsidRPr="00467293" w:rsidRDefault="00467293">
      <w:pPr>
        <w:rPr>
          <w:b/>
          <w:i/>
          <w:sz w:val="28"/>
          <w:szCs w:val="28"/>
        </w:rPr>
      </w:pPr>
      <w:r w:rsidRPr="00467293">
        <w:rPr>
          <w:b/>
          <w:i/>
          <w:sz w:val="28"/>
          <w:szCs w:val="28"/>
        </w:rPr>
        <w:t xml:space="preserve">Задача </w:t>
      </w:r>
      <w:r w:rsidRPr="00467293">
        <w:rPr>
          <w:b/>
          <w:i/>
          <w:sz w:val="28"/>
          <w:szCs w:val="28"/>
        </w:rPr>
        <w:t>1</w:t>
      </w:r>
    </w:p>
    <w:p w:rsidR="00467293" w:rsidRPr="00467293" w:rsidRDefault="00467293">
      <w:pPr>
        <w:rPr>
          <w:b/>
          <w:i/>
          <w:sz w:val="28"/>
          <w:szCs w:val="28"/>
        </w:rPr>
      </w:pPr>
      <w:r w:rsidRPr="00467293">
        <w:rPr>
          <w:sz w:val="28"/>
          <w:szCs w:val="28"/>
        </w:rPr>
        <w:t xml:space="preserve">Пациент 16 лет, обратился с жалобами на сильно выступающий вперед левый верхний клык. Объективно: зуб 23 находился </w:t>
      </w:r>
      <w:r w:rsidRPr="00467293">
        <w:rPr>
          <w:sz w:val="28"/>
          <w:szCs w:val="28"/>
        </w:rPr>
        <w:t>в</w:t>
      </w:r>
      <w:r w:rsidRPr="00467293">
        <w:rPr>
          <w:sz w:val="28"/>
          <w:szCs w:val="28"/>
        </w:rPr>
        <w:t xml:space="preserve"> </w:t>
      </w:r>
      <w:proofErr w:type="spellStart"/>
      <w:r w:rsidRPr="00467293">
        <w:rPr>
          <w:sz w:val="28"/>
          <w:szCs w:val="28"/>
        </w:rPr>
        <w:t>супраокклюзии</w:t>
      </w:r>
      <w:proofErr w:type="spellEnd"/>
      <w:r w:rsidRPr="00467293">
        <w:rPr>
          <w:sz w:val="28"/>
          <w:szCs w:val="28"/>
        </w:rPr>
        <w:t xml:space="preserve">. Прикус </w:t>
      </w:r>
      <w:proofErr w:type="spellStart"/>
      <w:r w:rsidRPr="00467293">
        <w:rPr>
          <w:sz w:val="28"/>
          <w:szCs w:val="28"/>
        </w:rPr>
        <w:t>ортогнатический</w:t>
      </w:r>
      <w:proofErr w:type="spellEnd"/>
      <w:r w:rsidRPr="00467293">
        <w:rPr>
          <w:sz w:val="28"/>
          <w:szCs w:val="28"/>
        </w:rPr>
        <w:t xml:space="preserve">. Дефекты зубных рядов отсутствуют. Поставить диагноз и обосновать план </w:t>
      </w:r>
      <w:proofErr w:type="spellStart"/>
      <w:r w:rsidRPr="00467293">
        <w:rPr>
          <w:sz w:val="28"/>
          <w:szCs w:val="28"/>
        </w:rPr>
        <w:t>ортодонтического</w:t>
      </w:r>
      <w:proofErr w:type="spellEnd"/>
      <w:r w:rsidRPr="00467293">
        <w:rPr>
          <w:sz w:val="28"/>
          <w:szCs w:val="28"/>
        </w:rPr>
        <w:t xml:space="preserve"> лечения. </w:t>
      </w:r>
    </w:p>
    <w:p w:rsidR="00467293" w:rsidRPr="00467293" w:rsidRDefault="00467293">
      <w:pPr>
        <w:rPr>
          <w:sz w:val="28"/>
          <w:szCs w:val="28"/>
        </w:rPr>
      </w:pPr>
    </w:p>
    <w:p w:rsidR="00467293" w:rsidRPr="00467293" w:rsidRDefault="00467293" w:rsidP="00467293">
      <w:pPr>
        <w:rPr>
          <w:b/>
          <w:i/>
          <w:sz w:val="28"/>
          <w:szCs w:val="28"/>
        </w:rPr>
      </w:pPr>
      <w:r w:rsidRPr="00467293">
        <w:rPr>
          <w:b/>
          <w:i/>
          <w:sz w:val="28"/>
          <w:szCs w:val="28"/>
        </w:rPr>
        <w:t xml:space="preserve">Задача </w:t>
      </w:r>
      <w:r w:rsidRPr="00467293">
        <w:rPr>
          <w:b/>
          <w:i/>
          <w:sz w:val="28"/>
          <w:szCs w:val="28"/>
        </w:rPr>
        <w:t>2</w:t>
      </w:r>
    </w:p>
    <w:p w:rsidR="00467293" w:rsidRPr="00467293" w:rsidRDefault="00467293">
      <w:pPr>
        <w:rPr>
          <w:sz w:val="28"/>
          <w:szCs w:val="28"/>
        </w:rPr>
      </w:pPr>
      <w:r w:rsidRPr="00467293">
        <w:rPr>
          <w:sz w:val="28"/>
          <w:szCs w:val="28"/>
        </w:rPr>
        <w:t xml:space="preserve">Пациентка 13 лет, обратилась с </w:t>
      </w:r>
      <w:proofErr w:type="spellStart"/>
      <w:r w:rsidRPr="00467293">
        <w:rPr>
          <w:sz w:val="28"/>
          <w:szCs w:val="28"/>
        </w:rPr>
        <w:t>диастемой</w:t>
      </w:r>
      <w:proofErr w:type="spellEnd"/>
      <w:r w:rsidRPr="00467293">
        <w:rPr>
          <w:sz w:val="28"/>
          <w:szCs w:val="28"/>
        </w:rPr>
        <w:t xml:space="preserve"> между зубами 11 и 21. Объективно: в области зубов 11 и 21 имеется ярко выраженная </w:t>
      </w:r>
      <w:proofErr w:type="spellStart"/>
      <w:r w:rsidRPr="00467293">
        <w:rPr>
          <w:sz w:val="28"/>
          <w:szCs w:val="28"/>
        </w:rPr>
        <w:t>диастема</w:t>
      </w:r>
      <w:proofErr w:type="spellEnd"/>
      <w:r w:rsidRPr="00467293">
        <w:rPr>
          <w:sz w:val="28"/>
          <w:szCs w:val="28"/>
        </w:rPr>
        <w:t xml:space="preserve"> (расстояние между ними 6 мм). Прикус </w:t>
      </w:r>
      <w:proofErr w:type="spellStart"/>
      <w:r w:rsidRPr="00467293">
        <w:rPr>
          <w:sz w:val="28"/>
          <w:szCs w:val="28"/>
        </w:rPr>
        <w:t>ортогнатический</w:t>
      </w:r>
      <w:proofErr w:type="spellEnd"/>
      <w:r w:rsidRPr="00467293">
        <w:rPr>
          <w:sz w:val="28"/>
          <w:szCs w:val="28"/>
        </w:rPr>
        <w:t xml:space="preserve">. Дефекты зубных рядов отсутствуют. Поставить диагноз и обосновать план </w:t>
      </w:r>
      <w:proofErr w:type="spellStart"/>
      <w:r w:rsidRPr="00467293">
        <w:rPr>
          <w:sz w:val="28"/>
          <w:szCs w:val="28"/>
        </w:rPr>
        <w:t>ортодонтического</w:t>
      </w:r>
      <w:proofErr w:type="spellEnd"/>
      <w:r w:rsidRPr="00467293">
        <w:rPr>
          <w:sz w:val="28"/>
          <w:szCs w:val="28"/>
        </w:rPr>
        <w:t xml:space="preserve"> лечения. </w:t>
      </w:r>
    </w:p>
    <w:p w:rsidR="00467293" w:rsidRPr="00467293" w:rsidRDefault="00467293" w:rsidP="00467293">
      <w:pPr>
        <w:rPr>
          <w:b/>
          <w:i/>
          <w:sz w:val="28"/>
          <w:szCs w:val="28"/>
        </w:rPr>
      </w:pPr>
    </w:p>
    <w:p w:rsidR="00467293" w:rsidRPr="00467293" w:rsidRDefault="00467293" w:rsidP="00467293">
      <w:pPr>
        <w:rPr>
          <w:b/>
          <w:i/>
          <w:sz w:val="28"/>
          <w:szCs w:val="28"/>
        </w:rPr>
      </w:pPr>
      <w:r w:rsidRPr="00467293">
        <w:rPr>
          <w:b/>
          <w:i/>
          <w:sz w:val="28"/>
          <w:szCs w:val="28"/>
        </w:rPr>
        <w:t>Задача 3</w:t>
      </w:r>
    </w:p>
    <w:p w:rsidR="007205E8" w:rsidRPr="00467293" w:rsidRDefault="00467293">
      <w:pPr>
        <w:rPr>
          <w:sz w:val="28"/>
          <w:szCs w:val="28"/>
        </w:rPr>
      </w:pPr>
      <w:r w:rsidRPr="00467293">
        <w:rPr>
          <w:sz w:val="28"/>
          <w:szCs w:val="28"/>
        </w:rPr>
        <w:t xml:space="preserve">Пациентка 20 лет, обратилась с жалобами на наличие сильно суженной верхней челюсти. Объективно: в боковых отделах верхней челюсти имеется сильное сужение, нижние боковые зубы перекрывают верхние. Во фронтальном отделе верхние зубы перекрывают нижние. Дефекты зубных рядов отсутствуют. Поставить диагноз и обосновать план </w:t>
      </w:r>
      <w:proofErr w:type="spellStart"/>
      <w:r w:rsidRPr="00467293">
        <w:rPr>
          <w:sz w:val="28"/>
          <w:szCs w:val="28"/>
        </w:rPr>
        <w:t>ортодонтического</w:t>
      </w:r>
      <w:proofErr w:type="spellEnd"/>
      <w:r w:rsidRPr="00467293">
        <w:rPr>
          <w:sz w:val="28"/>
          <w:szCs w:val="28"/>
        </w:rPr>
        <w:t xml:space="preserve"> лечения.</w:t>
      </w:r>
    </w:p>
    <w:sectPr w:rsidR="007205E8" w:rsidRPr="0046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1A7F"/>
    <w:multiLevelType w:val="hybridMultilevel"/>
    <w:tmpl w:val="5D8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222F0"/>
    <w:multiLevelType w:val="hybridMultilevel"/>
    <w:tmpl w:val="34ECB16C"/>
    <w:lvl w:ilvl="0" w:tplc="9FC265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FE"/>
    <w:multiLevelType w:val="hybridMultilevel"/>
    <w:tmpl w:val="A4887B12"/>
    <w:lvl w:ilvl="0" w:tplc="FF0AB8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92170"/>
    <w:multiLevelType w:val="hybridMultilevel"/>
    <w:tmpl w:val="D644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02F8"/>
    <w:multiLevelType w:val="hybridMultilevel"/>
    <w:tmpl w:val="BF74510C"/>
    <w:lvl w:ilvl="0" w:tplc="9FC265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04"/>
    <w:rsid w:val="00162DFE"/>
    <w:rsid w:val="00352AF9"/>
    <w:rsid w:val="004328DE"/>
    <w:rsid w:val="00467293"/>
    <w:rsid w:val="007205E8"/>
    <w:rsid w:val="007E7004"/>
    <w:rsid w:val="00AD17EE"/>
    <w:rsid w:val="00E26DE1"/>
    <w:rsid w:val="00E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B9C"/>
  <w15:chartTrackingRefBased/>
  <w15:docId w15:val="{E5910D10-5739-43B0-A054-10A93C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205E8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205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2020-03-20T09:02:00Z</dcterms:created>
  <dcterms:modified xsi:type="dcterms:W3CDTF">2020-03-20T09:24:00Z</dcterms:modified>
</cp:coreProperties>
</file>